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6BA" w:rsidRDefault="002E6A2D">
      <w:r>
        <w:t>C++ library of the paper: “Early Exercise Decision in American Options with Dividends, Stochastic Volatility and Jumps ”.</w:t>
      </w:r>
    </w:p>
    <w:p w:rsidR="002E6A2D" w:rsidRDefault="002E6A2D">
      <w:r>
        <w:t>Architecture:</w:t>
      </w:r>
    </w:p>
    <w:p w:rsidR="002E6A2D" w:rsidRDefault="002E6A2D" w:rsidP="002E6A2D">
      <w:pPr>
        <w:pStyle w:val="ListParagraph"/>
        <w:numPr>
          <w:ilvl w:val="0"/>
          <w:numId w:val="1"/>
        </w:numPr>
      </w:pPr>
      <w:r>
        <w:t xml:space="preserve">The main file is “main_pricing.cpp”. In order to price American options the user should change the parameters in the box  </w:t>
      </w:r>
      <w:r w:rsidRPr="002E6A2D">
        <w:t>/*INPUT PARAMETERS*/</w:t>
      </w:r>
      <w:r>
        <w:t xml:space="preserve"> at the beginning of the main.</w:t>
      </w:r>
      <w:bookmarkStart w:id="0" w:name="_GoBack"/>
      <w:bookmarkEnd w:id="0"/>
    </w:p>
    <w:sectPr w:rsidR="002E6A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6EB3"/>
    <w:multiLevelType w:val="hybridMultilevel"/>
    <w:tmpl w:val="475AD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905"/>
    <w:rsid w:val="002E6A2D"/>
    <w:rsid w:val="008B3905"/>
    <w:rsid w:val="008B7926"/>
    <w:rsid w:val="00DB7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6A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6A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Pederzoli Paola</dc:creator>
  <cp:lastModifiedBy>Pederzoli Paola</cp:lastModifiedBy>
  <cp:revision>2</cp:revision>
  <dcterms:created xsi:type="dcterms:W3CDTF">2017-01-24T13:01:00Z</dcterms:created>
  <dcterms:modified xsi:type="dcterms:W3CDTF">2017-01-24T13:05:00Z</dcterms:modified>
</cp:coreProperties>
</file>